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477A9" w:rsidRDefault="00983700" w:rsidP="003648DD">
      <w:pPr>
        <w:pStyle w:val="Heading1"/>
        <w:widowControl w:val="0"/>
        <w:spacing w:before="0" w:line="240" w:lineRule="auto"/>
        <w:contextualSpacing w:val="0"/>
        <w:jc w:val="center"/>
        <w:rPr>
          <w:rFonts w:asciiTheme="minorHAnsi" w:eastAsia="Arial" w:hAnsiTheme="minorHAnsi" w:cs="Arial"/>
          <w:b/>
          <w:color w:val="auto"/>
          <w:sz w:val="24"/>
        </w:rPr>
      </w:pPr>
      <w:r w:rsidRPr="003648DD">
        <w:rPr>
          <w:rFonts w:asciiTheme="minorHAnsi" w:eastAsia="Arial" w:hAnsiTheme="minorHAnsi" w:cs="Arial"/>
          <w:b/>
          <w:color w:val="auto"/>
          <w:sz w:val="24"/>
          <w:highlight w:val="white"/>
        </w:rPr>
        <w:t>Día sin Compras</w:t>
      </w:r>
    </w:p>
    <w:p w:rsidR="00983700" w:rsidRPr="00E477A9" w:rsidRDefault="00983700" w:rsidP="00E477A9">
      <w:pPr>
        <w:pStyle w:val="normal0"/>
      </w:pPr>
    </w:p>
    <w:p w:rsidR="00E477A9" w:rsidRDefault="00983700" w:rsidP="003648DD">
      <w:pPr>
        <w:pStyle w:val="Heading2"/>
        <w:widowControl w:val="0"/>
        <w:spacing w:before="0" w:line="240" w:lineRule="auto"/>
        <w:contextualSpacing w:val="0"/>
        <w:jc w:val="both"/>
        <w:rPr>
          <w:rFonts w:asciiTheme="minorHAnsi" w:eastAsia="Arial" w:hAnsiTheme="minorHAnsi" w:cs="Arial"/>
          <w:color w:val="auto"/>
          <w:sz w:val="24"/>
        </w:rPr>
      </w:pPr>
      <w:r w:rsidRPr="003648DD">
        <w:rPr>
          <w:rFonts w:asciiTheme="minorHAnsi" w:eastAsia="Arial" w:hAnsiTheme="minorHAnsi" w:cs="Arial"/>
          <w:color w:val="auto"/>
          <w:sz w:val="24"/>
          <w:highlight w:val="white"/>
        </w:rPr>
        <w:t>¿Cuándo se celebra?</w:t>
      </w:r>
    </w:p>
    <w:p w:rsidR="00983700" w:rsidRPr="00E477A9" w:rsidRDefault="00983700" w:rsidP="00E477A9">
      <w:pPr>
        <w:pStyle w:val="normal0"/>
      </w:pPr>
    </w:p>
    <w:p w:rsidR="003648DD" w:rsidRDefault="00983700" w:rsidP="003648DD">
      <w:pPr>
        <w:pStyle w:val="normal0"/>
        <w:widowControl w:val="0"/>
        <w:spacing w:line="240" w:lineRule="auto"/>
        <w:jc w:val="both"/>
        <w:rPr>
          <w:rFonts w:asciiTheme="minorHAnsi" w:hAnsiTheme="minorHAnsi"/>
          <w:color w:val="auto"/>
          <w:sz w:val="24"/>
        </w:rPr>
      </w:pPr>
      <w:r w:rsidRPr="003648DD">
        <w:rPr>
          <w:rFonts w:asciiTheme="minorHAnsi" w:hAnsiTheme="minorHAnsi"/>
          <w:color w:val="auto"/>
          <w:sz w:val="24"/>
          <w:highlight w:val="white"/>
        </w:rPr>
        <w:t xml:space="preserve">El cuarto sábado del mes de noviembre se celebra cada año el </w:t>
      </w:r>
      <w:r w:rsidRPr="003648DD">
        <w:rPr>
          <w:rFonts w:asciiTheme="minorHAnsi" w:hAnsiTheme="minorHAnsi"/>
          <w:b/>
          <w:color w:val="auto"/>
          <w:sz w:val="24"/>
          <w:highlight w:val="white"/>
        </w:rPr>
        <w:t>Día Mundial Sin Compras o Buy Nothing Day</w:t>
      </w:r>
      <w:r w:rsidRPr="003648DD">
        <w:rPr>
          <w:rFonts w:asciiTheme="minorHAnsi" w:hAnsiTheme="minorHAnsi"/>
          <w:color w:val="auto"/>
          <w:sz w:val="24"/>
          <w:highlight w:val="white"/>
        </w:rPr>
        <w:t xml:space="preserve"> y en Estados Unidos y Canadá es celebrado el cuarto viernes. Se trata de una jornada de protesta contra el consumo sin control, es decir, el consumismo.</w:t>
      </w:r>
    </w:p>
    <w:p w:rsidR="00983700" w:rsidRPr="003648DD" w:rsidRDefault="00983700" w:rsidP="003648DD">
      <w:pPr>
        <w:pStyle w:val="normal0"/>
        <w:widowControl w:val="0"/>
        <w:spacing w:line="240" w:lineRule="auto"/>
        <w:jc w:val="both"/>
        <w:rPr>
          <w:rFonts w:asciiTheme="minorHAnsi" w:hAnsiTheme="minorHAnsi"/>
          <w:color w:val="auto"/>
          <w:sz w:val="24"/>
        </w:rPr>
      </w:pPr>
    </w:p>
    <w:p w:rsidR="00E477A9" w:rsidRDefault="00983700" w:rsidP="003648DD">
      <w:pPr>
        <w:pStyle w:val="Heading2"/>
        <w:widowControl w:val="0"/>
        <w:spacing w:before="0" w:line="240" w:lineRule="auto"/>
        <w:contextualSpacing w:val="0"/>
        <w:jc w:val="both"/>
        <w:rPr>
          <w:rFonts w:asciiTheme="minorHAnsi" w:eastAsia="Arial" w:hAnsiTheme="minorHAnsi" w:cs="Arial"/>
          <w:color w:val="auto"/>
          <w:sz w:val="24"/>
        </w:rPr>
      </w:pPr>
      <w:r w:rsidRPr="003648DD">
        <w:rPr>
          <w:rFonts w:asciiTheme="minorHAnsi" w:eastAsia="Arial" w:hAnsiTheme="minorHAnsi" w:cs="Arial"/>
          <w:color w:val="auto"/>
          <w:sz w:val="24"/>
          <w:highlight w:val="white"/>
        </w:rPr>
        <w:t>Origen</w:t>
      </w:r>
    </w:p>
    <w:p w:rsidR="00983700" w:rsidRPr="00E477A9" w:rsidRDefault="00983700" w:rsidP="00E477A9">
      <w:pPr>
        <w:pStyle w:val="normal0"/>
      </w:pPr>
    </w:p>
    <w:p w:rsidR="003648DD" w:rsidRDefault="00983700" w:rsidP="003648DD">
      <w:pPr>
        <w:pStyle w:val="normal0"/>
        <w:widowControl w:val="0"/>
        <w:spacing w:line="240" w:lineRule="auto"/>
        <w:jc w:val="both"/>
        <w:rPr>
          <w:rFonts w:asciiTheme="minorHAnsi" w:hAnsiTheme="minorHAnsi"/>
          <w:color w:val="auto"/>
          <w:sz w:val="24"/>
        </w:rPr>
      </w:pPr>
      <w:r w:rsidRPr="003648DD">
        <w:rPr>
          <w:rFonts w:asciiTheme="minorHAnsi" w:hAnsiTheme="minorHAnsi"/>
          <w:color w:val="auto"/>
          <w:sz w:val="24"/>
          <w:highlight w:val="white"/>
        </w:rPr>
        <w:t>La primera celebración del Día Mundial Sin Compras fue en septiembre de 1992 en Vancouver (Canadá) gracias al artista Ted Dave quién sugirió esta idea. En el año 1997 la fecha fue cambiada y hoy en día se celebra al día siguiente del Día de Acción de Gracias en Estados Unidos y Canadá, mientras que en el resto del mundo es a los dos días del Día de Acción de Gracias.</w:t>
      </w:r>
    </w:p>
    <w:p w:rsidR="00983700" w:rsidRPr="003648DD" w:rsidRDefault="00983700" w:rsidP="003648DD">
      <w:pPr>
        <w:pStyle w:val="normal0"/>
        <w:widowControl w:val="0"/>
        <w:spacing w:line="240" w:lineRule="auto"/>
        <w:jc w:val="both"/>
        <w:rPr>
          <w:rFonts w:asciiTheme="minorHAnsi" w:hAnsiTheme="minorHAnsi"/>
          <w:color w:val="auto"/>
          <w:sz w:val="24"/>
        </w:rPr>
      </w:pPr>
    </w:p>
    <w:p w:rsidR="00E477A9" w:rsidRDefault="00983700" w:rsidP="003648DD">
      <w:pPr>
        <w:pStyle w:val="Heading2"/>
        <w:widowControl w:val="0"/>
        <w:spacing w:before="0" w:line="240" w:lineRule="auto"/>
        <w:contextualSpacing w:val="0"/>
        <w:jc w:val="both"/>
        <w:rPr>
          <w:rFonts w:asciiTheme="minorHAnsi" w:eastAsia="Arial" w:hAnsiTheme="minorHAnsi" w:cs="Arial"/>
          <w:color w:val="auto"/>
          <w:sz w:val="24"/>
        </w:rPr>
      </w:pPr>
      <w:r w:rsidRPr="003648DD">
        <w:rPr>
          <w:rFonts w:asciiTheme="minorHAnsi" w:eastAsia="Arial" w:hAnsiTheme="minorHAnsi" w:cs="Arial"/>
          <w:color w:val="auto"/>
          <w:sz w:val="24"/>
          <w:highlight w:val="white"/>
        </w:rPr>
        <w:t>Objetivo</w:t>
      </w:r>
    </w:p>
    <w:p w:rsidR="00983700" w:rsidRPr="00E477A9" w:rsidRDefault="00983700" w:rsidP="00E477A9">
      <w:pPr>
        <w:pStyle w:val="normal0"/>
      </w:pPr>
    </w:p>
    <w:p w:rsidR="00E477A9" w:rsidRDefault="00E477A9" w:rsidP="003648DD">
      <w:pPr>
        <w:pStyle w:val="normal0"/>
        <w:widowControl w:val="0"/>
        <w:spacing w:line="240" w:lineRule="auto"/>
        <w:jc w:val="both"/>
        <w:rPr>
          <w:rFonts w:asciiTheme="minorHAnsi" w:hAnsiTheme="minorHAnsi"/>
          <w:color w:val="auto"/>
          <w:sz w:val="24"/>
          <w:highlight w:val="white"/>
        </w:rPr>
      </w:pPr>
      <w:r w:rsidRPr="00E477A9">
        <w:rPr>
          <w:rFonts w:asciiTheme="minorHAnsi" w:hAnsiTheme="minorHAnsi"/>
          <w:b/>
          <w:color w:val="auto"/>
          <w:sz w:val="24"/>
          <w:highlight w:val="white"/>
        </w:rPr>
        <w:t xml:space="preserve">1 </w:t>
      </w:r>
      <w:r w:rsidR="00983700" w:rsidRPr="003648DD">
        <w:rPr>
          <w:rFonts w:asciiTheme="minorHAnsi" w:hAnsiTheme="minorHAnsi"/>
          <w:color w:val="auto"/>
          <w:sz w:val="24"/>
          <w:highlight w:val="white"/>
        </w:rPr>
        <w:t xml:space="preserve">El principal objetivo es el de demostrar a la población que el consumo se realice de forma </w:t>
      </w:r>
      <w:r w:rsidRPr="00E477A9">
        <w:rPr>
          <w:rFonts w:asciiTheme="minorHAnsi" w:hAnsiTheme="minorHAnsi"/>
          <w:b/>
          <w:color w:val="auto"/>
          <w:sz w:val="24"/>
          <w:highlight w:val="white"/>
        </w:rPr>
        <w:t>2</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 xml:space="preserve">responsable y no convulsivamente como la realizan cada día miles de ciudadanos del </w:t>
      </w:r>
    </w:p>
    <w:p w:rsidR="00E477A9" w:rsidRDefault="00E477A9" w:rsidP="003648DD">
      <w:pPr>
        <w:pStyle w:val="normal0"/>
        <w:widowControl w:val="0"/>
        <w:spacing w:line="240" w:lineRule="auto"/>
        <w:jc w:val="both"/>
        <w:rPr>
          <w:rFonts w:asciiTheme="minorHAnsi" w:hAnsiTheme="minorHAnsi"/>
          <w:color w:val="auto"/>
          <w:sz w:val="24"/>
          <w:highlight w:val="white"/>
        </w:rPr>
      </w:pPr>
      <w:r w:rsidRPr="00E477A9">
        <w:rPr>
          <w:rFonts w:asciiTheme="minorHAnsi" w:hAnsiTheme="minorHAnsi"/>
          <w:b/>
          <w:color w:val="auto"/>
          <w:sz w:val="24"/>
          <w:highlight w:val="white"/>
        </w:rPr>
        <w:t>3</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 xml:space="preserve">mundo. En este día se pretende enseñar a la población a consumir de forma moderada a </w:t>
      </w:r>
    </w:p>
    <w:p w:rsidR="00E477A9" w:rsidRPr="00E477A9" w:rsidRDefault="00E477A9" w:rsidP="003648DD">
      <w:pPr>
        <w:pStyle w:val="normal0"/>
        <w:widowControl w:val="0"/>
        <w:spacing w:line="240" w:lineRule="auto"/>
        <w:jc w:val="both"/>
        <w:rPr>
          <w:rFonts w:asciiTheme="minorHAnsi" w:hAnsiTheme="minorHAnsi"/>
          <w:color w:val="auto"/>
          <w:sz w:val="24"/>
          <w:highlight w:val="white"/>
        </w:rPr>
      </w:pPr>
      <w:r w:rsidRPr="00E477A9">
        <w:rPr>
          <w:rFonts w:asciiTheme="minorHAnsi" w:hAnsiTheme="minorHAnsi"/>
          <w:b/>
          <w:color w:val="auto"/>
          <w:sz w:val="24"/>
          <w:highlight w:val="white"/>
        </w:rPr>
        <w:t>4</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la vez de promover alternativas sostenibles y respetuosas con el medio ambiente.</w:t>
      </w:r>
    </w:p>
    <w:p w:rsidR="00983700" w:rsidRPr="003648DD" w:rsidRDefault="00983700" w:rsidP="003648DD">
      <w:pPr>
        <w:pStyle w:val="normal0"/>
        <w:widowControl w:val="0"/>
        <w:spacing w:line="240" w:lineRule="auto"/>
        <w:jc w:val="both"/>
        <w:rPr>
          <w:rFonts w:asciiTheme="minorHAnsi" w:hAnsiTheme="minorHAnsi"/>
          <w:color w:val="auto"/>
          <w:sz w:val="24"/>
        </w:rPr>
      </w:pPr>
    </w:p>
    <w:p w:rsidR="00E477A9" w:rsidRDefault="00E477A9" w:rsidP="003648DD">
      <w:pPr>
        <w:pStyle w:val="normal0"/>
        <w:widowControl w:val="0"/>
        <w:spacing w:line="240" w:lineRule="auto"/>
        <w:jc w:val="both"/>
        <w:rPr>
          <w:rFonts w:asciiTheme="minorHAnsi" w:hAnsiTheme="minorHAnsi"/>
          <w:color w:val="auto"/>
          <w:sz w:val="24"/>
          <w:highlight w:val="white"/>
        </w:rPr>
      </w:pPr>
      <w:r w:rsidRPr="00E477A9">
        <w:rPr>
          <w:rFonts w:asciiTheme="minorHAnsi" w:hAnsiTheme="minorHAnsi"/>
          <w:b/>
          <w:color w:val="auto"/>
          <w:sz w:val="24"/>
          <w:highlight w:val="white"/>
        </w:rPr>
        <w:t>5</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 xml:space="preserve">Con este día se pretende que la población se dé cuenta de que lo más importante es </w:t>
      </w:r>
    </w:p>
    <w:p w:rsidR="00E477A9" w:rsidRDefault="00E477A9" w:rsidP="003648DD">
      <w:pPr>
        <w:pStyle w:val="normal0"/>
        <w:widowControl w:val="0"/>
        <w:spacing w:line="240" w:lineRule="auto"/>
        <w:jc w:val="both"/>
        <w:rPr>
          <w:rFonts w:asciiTheme="minorHAnsi" w:hAnsiTheme="minorHAnsi"/>
          <w:color w:val="auto"/>
          <w:sz w:val="24"/>
          <w:highlight w:val="white"/>
        </w:rPr>
      </w:pPr>
      <w:r w:rsidRPr="00E477A9">
        <w:rPr>
          <w:rFonts w:asciiTheme="minorHAnsi" w:hAnsiTheme="minorHAnsi"/>
          <w:b/>
          <w:color w:val="auto"/>
          <w:sz w:val="24"/>
          <w:highlight w:val="white"/>
        </w:rPr>
        <w:t>6</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 xml:space="preserve">comprar y consumir aquello que es necesario, mientras que debe de aprender a </w:t>
      </w:r>
    </w:p>
    <w:p w:rsidR="00A02512" w:rsidRPr="00E477A9" w:rsidRDefault="00E477A9" w:rsidP="003648DD">
      <w:pPr>
        <w:pStyle w:val="normal0"/>
        <w:widowControl w:val="0"/>
        <w:spacing w:line="240" w:lineRule="auto"/>
        <w:jc w:val="both"/>
        <w:rPr>
          <w:rFonts w:asciiTheme="minorHAnsi" w:hAnsiTheme="minorHAnsi"/>
          <w:color w:val="auto"/>
          <w:sz w:val="24"/>
          <w:highlight w:val="white"/>
        </w:rPr>
      </w:pPr>
      <w:r w:rsidRPr="00E477A9">
        <w:rPr>
          <w:rFonts w:asciiTheme="minorHAnsi" w:hAnsiTheme="minorHAnsi"/>
          <w:b/>
          <w:color w:val="auto"/>
          <w:sz w:val="24"/>
          <w:highlight w:val="white"/>
        </w:rPr>
        <w:t>7</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 xml:space="preserve">prescindir de todo aquello que no tiene ningún valor, por ello en este día se aboga por el </w:t>
      </w:r>
      <w:r w:rsidRPr="00E477A9">
        <w:rPr>
          <w:rFonts w:asciiTheme="minorHAnsi" w:hAnsiTheme="minorHAnsi"/>
          <w:b/>
          <w:color w:val="auto"/>
          <w:sz w:val="24"/>
          <w:highlight w:val="white"/>
        </w:rPr>
        <w:t>8</w:t>
      </w:r>
      <w:r>
        <w:rPr>
          <w:rFonts w:asciiTheme="minorHAnsi" w:hAnsiTheme="minorHAnsi"/>
          <w:color w:val="auto"/>
          <w:sz w:val="24"/>
          <w:highlight w:val="white"/>
        </w:rPr>
        <w:t xml:space="preserve"> </w:t>
      </w:r>
      <w:r w:rsidR="00983700" w:rsidRPr="003648DD">
        <w:rPr>
          <w:rFonts w:asciiTheme="minorHAnsi" w:hAnsiTheme="minorHAnsi"/>
          <w:color w:val="auto"/>
          <w:sz w:val="24"/>
          <w:highlight w:val="white"/>
        </w:rPr>
        <w:t>consumo racional y responsable.</w:t>
      </w:r>
    </w:p>
    <w:p w:rsidR="00A02512" w:rsidRPr="003648DD" w:rsidRDefault="00A02512" w:rsidP="003648DD">
      <w:pPr>
        <w:pStyle w:val="normal0"/>
        <w:widowControl w:val="0"/>
        <w:spacing w:line="240" w:lineRule="auto"/>
        <w:jc w:val="both"/>
        <w:rPr>
          <w:rFonts w:asciiTheme="minorHAnsi" w:hAnsiTheme="minorHAnsi"/>
          <w:color w:val="auto"/>
          <w:sz w:val="24"/>
        </w:rPr>
      </w:pPr>
    </w:p>
    <w:p w:rsidR="00A02512" w:rsidRPr="003648DD" w:rsidRDefault="00A02512" w:rsidP="003648DD">
      <w:pPr>
        <w:pStyle w:val="normal0"/>
        <w:widowControl w:val="0"/>
        <w:spacing w:line="240" w:lineRule="auto"/>
        <w:jc w:val="both"/>
        <w:rPr>
          <w:rFonts w:asciiTheme="minorHAnsi" w:hAnsiTheme="minorHAnsi"/>
          <w:b/>
          <w:color w:val="auto"/>
          <w:sz w:val="24"/>
        </w:rPr>
      </w:pPr>
      <w:r w:rsidRPr="003648DD">
        <w:rPr>
          <w:rFonts w:asciiTheme="minorHAnsi" w:hAnsiTheme="minorHAnsi"/>
          <w:b/>
          <w:color w:val="auto"/>
          <w:sz w:val="24"/>
        </w:rPr>
        <w:t xml:space="preserve">Put the directions in Spanish </w:t>
      </w:r>
      <w:r w:rsidR="00DA7E8B">
        <w:rPr>
          <w:rFonts w:asciiTheme="minorHAnsi" w:hAnsiTheme="minorHAnsi"/>
          <w:b/>
          <w:color w:val="auto"/>
          <w:sz w:val="24"/>
        </w:rPr>
        <w:t xml:space="preserve">for everything that follows </w:t>
      </w:r>
      <w:r w:rsidRPr="003648DD">
        <w:rPr>
          <w:rFonts w:asciiTheme="minorHAnsi" w:hAnsiTheme="minorHAnsi"/>
          <w:b/>
          <w:color w:val="auto"/>
          <w:sz w:val="24"/>
        </w:rPr>
        <w:t xml:space="preserve">and expect students to do all activities in Spanish. </w:t>
      </w:r>
    </w:p>
    <w:p w:rsidR="00A02512" w:rsidRPr="003648DD" w:rsidRDefault="00A02512" w:rsidP="003648DD">
      <w:pPr>
        <w:pStyle w:val="normal0"/>
        <w:widowControl w:val="0"/>
        <w:spacing w:line="240" w:lineRule="auto"/>
        <w:jc w:val="both"/>
        <w:rPr>
          <w:rFonts w:asciiTheme="minorHAnsi" w:hAnsiTheme="minorHAnsi"/>
          <w:b/>
          <w:color w:val="auto"/>
          <w:sz w:val="24"/>
        </w:rPr>
      </w:pPr>
    </w:p>
    <w:p w:rsidR="00A02512" w:rsidRPr="003648DD" w:rsidRDefault="00A02512" w:rsidP="003648DD">
      <w:pPr>
        <w:pStyle w:val="Heading2"/>
        <w:widowControl w:val="0"/>
        <w:spacing w:before="0" w:line="240" w:lineRule="auto"/>
        <w:contextualSpacing w:val="0"/>
        <w:jc w:val="both"/>
        <w:rPr>
          <w:rFonts w:asciiTheme="minorHAnsi" w:hAnsiTheme="minorHAnsi"/>
          <w:color w:val="auto"/>
          <w:sz w:val="24"/>
        </w:rPr>
      </w:pPr>
      <w:r w:rsidRPr="003648DD">
        <w:rPr>
          <w:rFonts w:asciiTheme="minorHAnsi" w:eastAsia="Arial" w:hAnsiTheme="minorHAnsi" w:cs="Arial"/>
          <w:color w:val="auto"/>
          <w:sz w:val="24"/>
          <w:highlight w:val="white"/>
        </w:rPr>
        <w:t>¿Cuándo se celebra?</w:t>
      </w:r>
    </w:p>
    <w:p w:rsidR="00A02512" w:rsidRPr="003648DD" w:rsidRDefault="00A02512" w:rsidP="003648DD">
      <w:pPr>
        <w:pStyle w:val="normal0"/>
        <w:widowControl w:val="0"/>
        <w:spacing w:line="240" w:lineRule="auto"/>
        <w:jc w:val="both"/>
        <w:rPr>
          <w:rFonts w:asciiTheme="minorHAnsi" w:hAnsiTheme="minorHAnsi"/>
          <w:color w:val="auto"/>
          <w:sz w:val="24"/>
        </w:rPr>
      </w:pPr>
    </w:p>
    <w:p w:rsidR="00A02512" w:rsidRPr="003648DD" w:rsidRDefault="00A02512" w:rsidP="003648DD">
      <w:pPr>
        <w:pStyle w:val="normal0"/>
        <w:widowControl w:val="0"/>
        <w:numPr>
          <w:ilvl w:val="0"/>
          <w:numId w:val="1"/>
        </w:numPr>
        <w:spacing w:line="240" w:lineRule="auto"/>
        <w:jc w:val="both"/>
        <w:rPr>
          <w:rFonts w:asciiTheme="minorHAnsi" w:hAnsiTheme="minorHAnsi"/>
          <w:color w:val="auto"/>
          <w:sz w:val="24"/>
        </w:rPr>
      </w:pPr>
      <w:r w:rsidRPr="003648DD">
        <w:rPr>
          <w:rFonts w:asciiTheme="minorHAnsi" w:hAnsiTheme="minorHAnsi"/>
          <w:color w:val="auto"/>
          <w:sz w:val="24"/>
        </w:rPr>
        <w:t>Read the first paragraph and write 1 or 2 questions in Spanish.</w:t>
      </w:r>
    </w:p>
    <w:p w:rsidR="00A02512" w:rsidRPr="003648DD" w:rsidRDefault="00A02512" w:rsidP="003648DD">
      <w:pPr>
        <w:pStyle w:val="normal0"/>
        <w:widowControl w:val="0"/>
        <w:spacing w:line="240" w:lineRule="auto"/>
        <w:jc w:val="both"/>
        <w:rPr>
          <w:rFonts w:asciiTheme="minorHAnsi" w:hAnsiTheme="minorHAnsi"/>
          <w:color w:val="auto"/>
          <w:sz w:val="24"/>
        </w:rPr>
      </w:pPr>
    </w:p>
    <w:p w:rsidR="003648DD" w:rsidRPr="003648DD" w:rsidRDefault="00A02512" w:rsidP="003648DD">
      <w:pPr>
        <w:pStyle w:val="normal0"/>
        <w:widowControl w:val="0"/>
        <w:numPr>
          <w:ilvl w:val="0"/>
          <w:numId w:val="1"/>
        </w:numPr>
        <w:spacing w:line="240" w:lineRule="auto"/>
        <w:jc w:val="both"/>
        <w:rPr>
          <w:rFonts w:asciiTheme="minorHAnsi" w:hAnsiTheme="minorHAnsi"/>
          <w:color w:val="auto"/>
          <w:sz w:val="24"/>
        </w:rPr>
      </w:pPr>
      <w:r w:rsidRPr="003648DD">
        <w:rPr>
          <w:rFonts w:asciiTheme="minorHAnsi" w:hAnsiTheme="minorHAnsi"/>
          <w:color w:val="auto"/>
          <w:sz w:val="24"/>
        </w:rPr>
        <w:t>What is the most important word in the paragraph and why?</w:t>
      </w:r>
    </w:p>
    <w:p w:rsidR="003648DD" w:rsidRPr="003648DD" w:rsidRDefault="003648DD" w:rsidP="003648DD">
      <w:pPr>
        <w:pStyle w:val="normal0"/>
        <w:widowControl w:val="0"/>
        <w:spacing w:line="240" w:lineRule="auto"/>
        <w:jc w:val="both"/>
        <w:rPr>
          <w:rFonts w:asciiTheme="minorHAnsi" w:hAnsiTheme="minorHAnsi"/>
          <w:color w:val="auto"/>
          <w:sz w:val="24"/>
        </w:rPr>
      </w:pPr>
    </w:p>
    <w:p w:rsidR="003648DD" w:rsidRDefault="003648DD" w:rsidP="003648DD">
      <w:pPr>
        <w:pStyle w:val="normal0"/>
        <w:widowControl w:val="0"/>
        <w:numPr>
          <w:ilvl w:val="0"/>
          <w:numId w:val="1"/>
        </w:numPr>
        <w:spacing w:line="240" w:lineRule="auto"/>
        <w:jc w:val="both"/>
        <w:rPr>
          <w:rFonts w:asciiTheme="minorHAnsi" w:hAnsiTheme="minorHAnsi"/>
          <w:color w:val="auto"/>
          <w:sz w:val="24"/>
        </w:rPr>
      </w:pPr>
      <w:r w:rsidRPr="003648DD">
        <w:rPr>
          <w:rFonts w:asciiTheme="minorHAnsi" w:hAnsiTheme="minorHAnsi"/>
          <w:color w:val="auto"/>
          <w:sz w:val="24"/>
        </w:rPr>
        <w:t xml:space="preserve">Write a one sentence summary of the paragraph in Spanish and sketch an image that captures the meaning of that sentence. </w:t>
      </w:r>
    </w:p>
    <w:p w:rsidR="003648DD" w:rsidRPr="003648DD" w:rsidRDefault="003648DD" w:rsidP="003648DD">
      <w:pPr>
        <w:pStyle w:val="normal0"/>
        <w:widowControl w:val="0"/>
        <w:spacing w:line="240" w:lineRule="auto"/>
        <w:jc w:val="both"/>
        <w:rPr>
          <w:rFonts w:asciiTheme="minorHAnsi" w:hAnsiTheme="minorHAnsi"/>
          <w:color w:val="auto"/>
          <w:sz w:val="24"/>
        </w:rPr>
      </w:pPr>
    </w:p>
    <w:p w:rsidR="003648DD" w:rsidRPr="003648DD" w:rsidRDefault="003648DD" w:rsidP="003648DD">
      <w:pPr>
        <w:pStyle w:val="Heading2"/>
        <w:widowControl w:val="0"/>
        <w:spacing w:before="0" w:line="240" w:lineRule="auto"/>
        <w:contextualSpacing w:val="0"/>
        <w:jc w:val="both"/>
        <w:rPr>
          <w:rFonts w:asciiTheme="minorHAnsi" w:eastAsia="Arial" w:hAnsiTheme="minorHAnsi" w:cs="Arial"/>
          <w:color w:val="auto"/>
          <w:sz w:val="24"/>
        </w:rPr>
      </w:pPr>
      <w:r w:rsidRPr="003648DD">
        <w:rPr>
          <w:rFonts w:asciiTheme="minorHAnsi" w:eastAsia="Arial" w:hAnsiTheme="minorHAnsi" w:cs="Arial"/>
          <w:color w:val="auto"/>
          <w:sz w:val="24"/>
          <w:highlight w:val="white"/>
        </w:rPr>
        <w:t>Origen</w:t>
      </w:r>
    </w:p>
    <w:p w:rsidR="003648DD" w:rsidRDefault="003648DD" w:rsidP="003648DD">
      <w:pPr>
        <w:pStyle w:val="normal0"/>
        <w:spacing w:line="240" w:lineRule="auto"/>
        <w:rPr>
          <w:rFonts w:asciiTheme="minorHAnsi" w:hAnsiTheme="minorHAnsi"/>
          <w:sz w:val="24"/>
        </w:rPr>
      </w:pPr>
    </w:p>
    <w:p w:rsidR="003648DD" w:rsidRDefault="003648DD" w:rsidP="003648DD">
      <w:pPr>
        <w:pStyle w:val="normal0"/>
        <w:spacing w:line="240" w:lineRule="auto"/>
        <w:rPr>
          <w:rFonts w:asciiTheme="minorHAnsi" w:hAnsiTheme="minorHAnsi"/>
          <w:sz w:val="24"/>
        </w:rPr>
      </w:pPr>
      <w:r>
        <w:rPr>
          <w:rFonts w:asciiTheme="minorHAnsi" w:hAnsiTheme="minorHAnsi"/>
          <w:sz w:val="24"/>
        </w:rPr>
        <w:t xml:space="preserve">Read the paragraph and find proof for </w:t>
      </w:r>
      <w:r w:rsidR="00DA7E8B">
        <w:rPr>
          <w:rFonts w:asciiTheme="minorHAnsi" w:hAnsiTheme="minorHAnsi"/>
          <w:sz w:val="24"/>
        </w:rPr>
        <w:t>and/</w:t>
      </w:r>
      <w:r>
        <w:rPr>
          <w:rFonts w:asciiTheme="minorHAnsi" w:hAnsiTheme="minorHAnsi"/>
          <w:sz w:val="24"/>
        </w:rPr>
        <w:t xml:space="preserve">or </w:t>
      </w:r>
      <w:r w:rsidR="00DA7E8B">
        <w:rPr>
          <w:rFonts w:asciiTheme="minorHAnsi" w:hAnsiTheme="minorHAnsi"/>
          <w:sz w:val="24"/>
        </w:rPr>
        <w:t xml:space="preserve">proof </w:t>
      </w:r>
      <w:r>
        <w:rPr>
          <w:rFonts w:asciiTheme="minorHAnsi" w:hAnsiTheme="minorHAnsi"/>
          <w:sz w:val="24"/>
        </w:rPr>
        <w:t xml:space="preserve">against each of the following statements. </w:t>
      </w:r>
    </w:p>
    <w:p w:rsidR="003648DD" w:rsidRPr="00DA7E8B" w:rsidRDefault="003648DD" w:rsidP="00DA7E8B">
      <w:pPr>
        <w:pStyle w:val="normal0"/>
        <w:spacing w:line="240" w:lineRule="auto"/>
        <w:jc w:val="center"/>
        <w:rPr>
          <w:rFonts w:asciiTheme="minorHAnsi" w:hAnsiTheme="minorHAnsi"/>
          <w:b/>
          <w:sz w:val="24"/>
        </w:rPr>
      </w:pPr>
    </w:p>
    <w:tbl>
      <w:tblPr>
        <w:tblStyle w:val="TableGrid"/>
        <w:tblW w:w="0" w:type="auto"/>
        <w:tblLook w:val="00BF"/>
      </w:tblPr>
      <w:tblGrid>
        <w:gridCol w:w="2178"/>
        <w:gridCol w:w="4860"/>
        <w:gridCol w:w="2538"/>
      </w:tblGrid>
      <w:tr w:rsidR="003648DD" w:rsidRPr="00DA7E8B">
        <w:tc>
          <w:tcPr>
            <w:tcW w:w="2178" w:type="dxa"/>
          </w:tcPr>
          <w:p w:rsidR="003648DD" w:rsidRPr="00DA7E8B" w:rsidRDefault="00DA7E8B" w:rsidP="00DA7E8B">
            <w:pPr>
              <w:pStyle w:val="normal0"/>
              <w:spacing w:line="240" w:lineRule="auto"/>
              <w:jc w:val="center"/>
              <w:rPr>
                <w:rFonts w:asciiTheme="minorHAnsi" w:hAnsiTheme="minorHAnsi"/>
                <w:b/>
                <w:sz w:val="24"/>
              </w:rPr>
            </w:pPr>
            <w:r w:rsidRPr="00DA7E8B">
              <w:rPr>
                <w:rFonts w:asciiTheme="minorHAnsi" w:hAnsiTheme="minorHAnsi"/>
                <w:b/>
                <w:sz w:val="24"/>
              </w:rPr>
              <w:t>Proof For</w:t>
            </w:r>
          </w:p>
        </w:tc>
        <w:tc>
          <w:tcPr>
            <w:tcW w:w="4860" w:type="dxa"/>
          </w:tcPr>
          <w:p w:rsidR="003648DD" w:rsidRPr="00DA7E8B" w:rsidRDefault="003648DD" w:rsidP="00DA7E8B">
            <w:pPr>
              <w:pStyle w:val="normal0"/>
              <w:spacing w:line="240" w:lineRule="auto"/>
              <w:jc w:val="center"/>
              <w:rPr>
                <w:rFonts w:asciiTheme="minorHAnsi" w:hAnsiTheme="minorHAnsi"/>
                <w:b/>
                <w:sz w:val="24"/>
              </w:rPr>
            </w:pPr>
          </w:p>
        </w:tc>
        <w:tc>
          <w:tcPr>
            <w:tcW w:w="2538" w:type="dxa"/>
          </w:tcPr>
          <w:p w:rsidR="003648DD" w:rsidRPr="00DA7E8B" w:rsidRDefault="00DA7E8B" w:rsidP="00DA7E8B">
            <w:pPr>
              <w:pStyle w:val="normal0"/>
              <w:spacing w:line="240" w:lineRule="auto"/>
              <w:jc w:val="center"/>
              <w:rPr>
                <w:rFonts w:asciiTheme="minorHAnsi" w:hAnsiTheme="minorHAnsi"/>
                <w:b/>
                <w:sz w:val="24"/>
              </w:rPr>
            </w:pPr>
            <w:r w:rsidRPr="00DA7E8B">
              <w:rPr>
                <w:rFonts w:asciiTheme="minorHAnsi" w:hAnsiTheme="minorHAnsi"/>
                <w:b/>
                <w:sz w:val="24"/>
              </w:rPr>
              <w:t>Proof Against</w:t>
            </w:r>
          </w:p>
        </w:tc>
      </w:tr>
      <w:tr w:rsidR="003648DD">
        <w:tc>
          <w:tcPr>
            <w:tcW w:w="2178" w:type="dxa"/>
          </w:tcPr>
          <w:p w:rsidR="003648DD" w:rsidRDefault="003648DD" w:rsidP="003648DD">
            <w:pPr>
              <w:pStyle w:val="normal0"/>
              <w:spacing w:line="240" w:lineRule="auto"/>
              <w:rPr>
                <w:rFonts w:asciiTheme="minorHAnsi" w:hAnsiTheme="minorHAnsi"/>
                <w:sz w:val="24"/>
              </w:rPr>
            </w:pPr>
          </w:p>
        </w:tc>
        <w:tc>
          <w:tcPr>
            <w:tcW w:w="4860" w:type="dxa"/>
          </w:tcPr>
          <w:p w:rsidR="003648DD" w:rsidRPr="00DA7E8B" w:rsidRDefault="00DA7E8B" w:rsidP="003648DD">
            <w:pPr>
              <w:pStyle w:val="normal0"/>
              <w:spacing w:line="240" w:lineRule="auto"/>
              <w:rPr>
                <w:rFonts w:asciiTheme="minorHAnsi" w:hAnsiTheme="minorHAnsi"/>
                <w:sz w:val="24"/>
              </w:rPr>
            </w:pPr>
            <w:r w:rsidRPr="00DA7E8B">
              <w:rPr>
                <w:rFonts w:asciiTheme="minorHAnsi" w:hAnsiTheme="minorHAnsi"/>
                <w:sz w:val="24"/>
              </w:rPr>
              <w:t xml:space="preserve">El </w:t>
            </w:r>
            <w:r w:rsidRPr="00DA7E8B">
              <w:rPr>
                <w:rFonts w:asciiTheme="minorHAnsi" w:hAnsiTheme="minorHAnsi"/>
                <w:color w:val="auto"/>
                <w:sz w:val="24"/>
                <w:highlight w:val="white"/>
              </w:rPr>
              <w:t>Día sin Compras</w:t>
            </w:r>
            <w:r>
              <w:rPr>
                <w:rFonts w:asciiTheme="minorHAnsi" w:hAnsiTheme="minorHAnsi"/>
                <w:color w:val="auto"/>
                <w:sz w:val="24"/>
              </w:rPr>
              <w:t xml:space="preserve"> started in Canada.</w:t>
            </w:r>
          </w:p>
        </w:tc>
        <w:tc>
          <w:tcPr>
            <w:tcW w:w="2538" w:type="dxa"/>
          </w:tcPr>
          <w:p w:rsidR="003648DD" w:rsidRDefault="003648DD" w:rsidP="003648DD">
            <w:pPr>
              <w:pStyle w:val="normal0"/>
              <w:spacing w:line="240" w:lineRule="auto"/>
              <w:rPr>
                <w:rFonts w:asciiTheme="minorHAnsi" w:hAnsiTheme="minorHAnsi"/>
                <w:sz w:val="24"/>
              </w:rPr>
            </w:pPr>
          </w:p>
        </w:tc>
      </w:tr>
      <w:tr w:rsidR="003648DD">
        <w:tc>
          <w:tcPr>
            <w:tcW w:w="2178" w:type="dxa"/>
          </w:tcPr>
          <w:p w:rsidR="003648DD" w:rsidRDefault="003648DD" w:rsidP="003648DD">
            <w:pPr>
              <w:pStyle w:val="normal0"/>
              <w:spacing w:line="240" w:lineRule="auto"/>
              <w:rPr>
                <w:rFonts w:asciiTheme="minorHAnsi" w:hAnsiTheme="minorHAnsi"/>
                <w:sz w:val="24"/>
              </w:rPr>
            </w:pPr>
          </w:p>
        </w:tc>
        <w:tc>
          <w:tcPr>
            <w:tcW w:w="4860" w:type="dxa"/>
          </w:tcPr>
          <w:p w:rsidR="003648DD" w:rsidRDefault="00DA7E8B" w:rsidP="003648DD">
            <w:pPr>
              <w:pStyle w:val="normal0"/>
              <w:spacing w:line="240" w:lineRule="auto"/>
              <w:rPr>
                <w:rFonts w:asciiTheme="minorHAnsi" w:hAnsiTheme="minorHAnsi"/>
                <w:sz w:val="24"/>
              </w:rPr>
            </w:pPr>
            <w:r>
              <w:rPr>
                <w:rFonts w:asciiTheme="minorHAnsi" w:hAnsiTheme="minorHAnsi"/>
                <w:sz w:val="24"/>
              </w:rPr>
              <w:t xml:space="preserve">Hoy </w:t>
            </w:r>
            <w:r w:rsidRPr="00DA7E8B">
              <w:rPr>
                <w:rFonts w:asciiTheme="minorHAnsi" w:hAnsiTheme="minorHAnsi"/>
                <w:sz w:val="24"/>
              </w:rPr>
              <w:t xml:space="preserve">El </w:t>
            </w:r>
            <w:r w:rsidRPr="00DA7E8B">
              <w:rPr>
                <w:rFonts w:asciiTheme="minorHAnsi" w:hAnsiTheme="minorHAnsi"/>
                <w:color w:val="auto"/>
                <w:sz w:val="24"/>
                <w:highlight w:val="white"/>
              </w:rPr>
              <w:t>Día sin Compras</w:t>
            </w:r>
            <w:r>
              <w:rPr>
                <w:rFonts w:asciiTheme="minorHAnsi" w:hAnsiTheme="minorHAnsi"/>
                <w:color w:val="auto"/>
                <w:sz w:val="24"/>
              </w:rPr>
              <w:t xml:space="preserve"> is only celebrated in Canada and the US.</w:t>
            </w:r>
          </w:p>
        </w:tc>
        <w:tc>
          <w:tcPr>
            <w:tcW w:w="2538" w:type="dxa"/>
          </w:tcPr>
          <w:p w:rsidR="003648DD" w:rsidRDefault="003648DD" w:rsidP="003648DD">
            <w:pPr>
              <w:pStyle w:val="normal0"/>
              <w:spacing w:line="240" w:lineRule="auto"/>
              <w:rPr>
                <w:rFonts w:asciiTheme="minorHAnsi" w:hAnsiTheme="minorHAnsi"/>
                <w:sz w:val="24"/>
              </w:rPr>
            </w:pPr>
          </w:p>
        </w:tc>
      </w:tr>
      <w:tr w:rsidR="003648DD">
        <w:tc>
          <w:tcPr>
            <w:tcW w:w="2178" w:type="dxa"/>
          </w:tcPr>
          <w:p w:rsidR="003648DD" w:rsidRDefault="003648DD" w:rsidP="003648DD">
            <w:pPr>
              <w:pStyle w:val="normal0"/>
              <w:spacing w:line="240" w:lineRule="auto"/>
              <w:rPr>
                <w:rFonts w:asciiTheme="minorHAnsi" w:hAnsiTheme="minorHAnsi"/>
                <w:sz w:val="24"/>
              </w:rPr>
            </w:pPr>
          </w:p>
        </w:tc>
        <w:tc>
          <w:tcPr>
            <w:tcW w:w="4860" w:type="dxa"/>
          </w:tcPr>
          <w:p w:rsidR="003648DD" w:rsidRDefault="00DA7E8B" w:rsidP="003648DD">
            <w:pPr>
              <w:pStyle w:val="normal0"/>
              <w:spacing w:line="240" w:lineRule="auto"/>
              <w:rPr>
                <w:rFonts w:asciiTheme="minorHAnsi" w:hAnsiTheme="minorHAnsi"/>
                <w:sz w:val="24"/>
              </w:rPr>
            </w:pPr>
            <w:r>
              <w:rPr>
                <w:rFonts w:asciiTheme="minorHAnsi" w:hAnsiTheme="minorHAnsi"/>
                <w:sz w:val="24"/>
              </w:rPr>
              <w:t xml:space="preserve">Today we celebrate </w:t>
            </w:r>
            <w:r w:rsidRPr="00DA7E8B">
              <w:rPr>
                <w:rFonts w:asciiTheme="minorHAnsi" w:hAnsiTheme="minorHAnsi"/>
                <w:sz w:val="24"/>
              </w:rPr>
              <w:t xml:space="preserve">El </w:t>
            </w:r>
            <w:r w:rsidRPr="00DA7E8B">
              <w:rPr>
                <w:rFonts w:asciiTheme="minorHAnsi" w:hAnsiTheme="minorHAnsi"/>
                <w:color w:val="auto"/>
                <w:sz w:val="24"/>
                <w:highlight w:val="white"/>
              </w:rPr>
              <w:t>Día sin Compras</w:t>
            </w:r>
            <w:r>
              <w:rPr>
                <w:rFonts w:asciiTheme="minorHAnsi" w:hAnsiTheme="minorHAnsi"/>
                <w:color w:val="auto"/>
                <w:sz w:val="24"/>
              </w:rPr>
              <w:t xml:space="preserve"> every September.</w:t>
            </w:r>
          </w:p>
        </w:tc>
        <w:tc>
          <w:tcPr>
            <w:tcW w:w="2538" w:type="dxa"/>
          </w:tcPr>
          <w:p w:rsidR="003648DD" w:rsidRDefault="003648DD" w:rsidP="003648DD">
            <w:pPr>
              <w:pStyle w:val="normal0"/>
              <w:spacing w:line="240" w:lineRule="auto"/>
              <w:rPr>
                <w:rFonts w:asciiTheme="minorHAnsi" w:hAnsiTheme="minorHAnsi"/>
                <w:sz w:val="24"/>
              </w:rPr>
            </w:pPr>
          </w:p>
        </w:tc>
      </w:tr>
      <w:tr w:rsidR="00DA7E8B">
        <w:tc>
          <w:tcPr>
            <w:tcW w:w="2178" w:type="dxa"/>
          </w:tcPr>
          <w:p w:rsidR="00DA7E8B" w:rsidRDefault="00DA7E8B" w:rsidP="003648DD">
            <w:pPr>
              <w:pStyle w:val="normal0"/>
              <w:spacing w:line="240" w:lineRule="auto"/>
              <w:rPr>
                <w:rFonts w:asciiTheme="minorHAnsi" w:hAnsiTheme="minorHAnsi"/>
                <w:sz w:val="24"/>
              </w:rPr>
            </w:pPr>
          </w:p>
        </w:tc>
        <w:tc>
          <w:tcPr>
            <w:tcW w:w="4860" w:type="dxa"/>
          </w:tcPr>
          <w:p w:rsidR="00DA7E8B" w:rsidRDefault="00DA7E8B" w:rsidP="003648DD">
            <w:pPr>
              <w:pStyle w:val="normal0"/>
              <w:spacing w:line="240" w:lineRule="auto"/>
              <w:rPr>
                <w:rFonts w:asciiTheme="minorHAnsi" w:hAnsiTheme="minorHAnsi"/>
                <w:sz w:val="24"/>
              </w:rPr>
            </w:pPr>
            <w:r w:rsidRPr="00DA7E8B">
              <w:rPr>
                <w:rFonts w:asciiTheme="minorHAnsi" w:hAnsiTheme="minorHAnsi"/>
                <w:sz w:val="24"/>
              </w:rPr>
              <w:t xml:space="preserve">El </w:t>
            </w:r>
            <w:r w:rsidRPr="00DA7E8B">
              <w:rPr>
                <w:rFonts w:asciiTheme="minorHAnsi" w:hAnsiTheme="minorHAnsi"/>
                <w:color w:val="auto"/>
                <w:sz w:val="24"/>
                <w:highlight w:val="white"/>
              </w:rPr>
              <w:t>Día sin Compras</w:t>
            </w:r>
            <w:r>
              <w:rPr>
                <w:rFonts w:asciiTheme="minorHAnsi" w:hAnsiTheme="minorHAnsi"/>
                <w:color w:val="auto"/>
                <w:sz w:val="24"/>
              </w:rPr>
              <w:t xml:space="preserve">  is the same day as Black Friday. </w:t>
            </w:r>
          </w:p>
        </w:tc>
        <w:tc>
          <w:tcPr>
            <w:tcW w:w="2538" w:type="dxa"/>
          </w:tcPr>
          <w:p w:rsidR="00DA7E8B" w:rsidRDefault="00DA7E8B" w:rsidP="003648DD">
            <w:pPr>
              <w:pStyle w:val="normal0"/>
              <w:spacing w:line="240" w:lineRule="auto"/>
              <w:rPr>
                <w:rFonts w:asciiTheme="minorHAnsi" w:hAnsiTheme="minorHAnsi"/>
                <w:sz w:val="24"/>
              </w:rPr>
            </w:pPr>
          </w:p>
        </w:tc>
      </w:tr>
      <w:tr w:rsidR="00DA7E8B">
        <w:tc>
          <w:tcPr>
            <w:tcW w:w="2178" w:type="dxa"/>
          </w:tcPr>
          <w:p w:rsidR="00DA7E8B" w:rsidRDefault="00DA7E8B" w:rsidP="003648DD">
            <w:pPr>
              <w:pStyle w:val="normal0"/>
              <w:spacing w:line="240" w:lineRule="auto"/>
              <w:rPr>
                <w:rFonts w:asciiTheme="minorHAnsi" w:hAnsiTheme="minorHAnsi"/>
                <w:sz w:val="24"/>
              </w:rPr>
            </w:pPr>
          </w:p>
        </w:tc>
        <w:tc>
          <w:tcPr>
            <w:tcW w:w="4860" w:type="dxa"/>
          </w:tcPr>
          <w:p w:rsidR="00DA7E8B" w:rsidRDefault="00DA7E8B" w:rsidP="003648DD">
            <w:pPr>
              <w:pStyle w:val="normal0"/>
              <w:spacing w:line="240" w:lineRule="auto"/>
              <w:rPr>
                <w:rFonts w:asciiTheme="minorHAnsi" w:hAnsiTheme="minorHAnsi"/>
                <w:sz w:val="24"/>
              </w:rPr>
            </w:pPr>
            <w:r>
              <w:rPr>
                <w:rFonts w:asciiTheme="minorHAnsi" w:hAnsiTheme="minorHAnsi"/>
                <w:sz w:val="24"/>
              </w:rPr>
              <w:t xml:space="preserve">Ted </w:t>
            </w:r>
            <w:r w:rsidR="00E477A9">
              <w:rPr>
                <w:rFonts w:asciiTheme="minorHAnsi" w:hAnsiTheme="minorHAnsi"/>
                <w:sz w:val="24"/>
              </w:rPr>
              <w:t xml:space="preserve">Dave had the idea to protest consumerism. </w:t>
            </w:r>
          </w:p>
        </w:tc>
        <w:tc>
          <w:tcPr>
            <w:tcW w:w="2538" w:type="dxa"/>
          </w:tcPr>
          <w:p w:rsidR="00DA7E8B" w:rsidRDefault="00DA7E8B" w:rsidP="003648DD">
            <w:pPr>
              <w:pStyle w:val="normal0"/>
              <w:spacing w:line="240" w:lineRule="auto"/>
              <w:rPr>
                <w:rFonts w:asciiTheme="minorHAnsi" w:hAnsiTheme="minorHAnsi"/>
                <w:sz w:val="24"/>
              </w:rPr>
            </w:pPr>
          </w:p>
        </w:tc>
      </w:tr>
    </w:tbl>
    <w:p w:rsidR="003648DD" w:rsidRPr="003648DD" w:rsidRDefault="003648DD" w:rsidP="003648DD">
      <w:pPr>
        <w:pStyle w:val="normal0"/>
        <w:spacing w:line="240" w:lineRule="auto"/>
        <w:rPr>
          <w:rFonts w:asciiTheme="minorHAnsi" w:hAnsiTheme="minorHAnsi"/>
          <w:sz w:val="24"/>
        </w:rPr>
      </w:pPr>
    </w:p>
    <w:p w:rsidR="00E477A9" w:rsidRDefault="00E477A9" w:rsidP="00E477A9">
      <w:pPr>
        <w:pStyle w:val="Heading2"/>
        <w:widowControl w:val="0"/>
        <w:spacing w:before="0" w:line="240" w:lineRule="auto"/>
        <w:contextualSpacing w:val="0"/>
        <w:jc w:val="both"/>
        <w:rPr>
          <w:rFonts w:asciiTheme="minorHAnsi" w:eastAsia="Arial" w:hAnsiTheme="minorHAnsi" w:cs="Arial"/>
          <w:color w:val="auto"/>
          <w:sz w:val="24"/>
        </w:rPr>
      </w:pPr>
      <w:r w:rsidRPr="003648DD">
        <w:rPr>
          <w:rFonts w:asciiTheme="minorHAnsi" w:eastAsia="Arial" w:hAnsiTheme="minorHAnsi" w:cs="Arial"/>
          <w:color w:val="auto"/>
          <w:sz w:val="24"/>
          <w:highlight w:val="white"/>
        </w:rPr>
        <w:t>Objetivo</w:t>
      </w:r>
    </w:p>
    <w:p w:rsidR="00E477A9" w:rsidRDefault="00E477A9" w:rsidP="003648DD">
      <w:pPr>
        <w:pStyle w:val="normal0"/>
        <w:widowControl w:val="0"/>
        <w:spacing w:line="240" w:lineRule="auto"/>
        <w:jc w:val="both"/>
        <w:rPr>
          <w:rFonts w:asciiTheme="minorHAnsi" w:hAnsiTheme="minorHAnsi"/>
          <w:color w:val="auto"/>
          <w:sz w:val="24"/>
        </w:rPr>
      </w:pPr>
    </w:p>
    <w:p w:rsidR="00E477A9" w:rsidRPr="000A2B15" w:rsidRDefault="00E477A9" w:rsidP="003648DD">
      <w:pPr>
        <w:pStyle w:val="normal0"/>
        <w:widowControl w:val="0"/>
        <w:spacing w:line="240" w:lineRule="auto"/>
        <w:jc w:val="both"/>
        <w:rPr>
          <w:rFonts w:asciiTheme="minorHAnsi" w:hAnsiTheme="minorHAnsi"/>
          <w:b/>
          <w:color w:val="auto"/>
          <w:sz w:val="24"/>
        </w:rPr>
      </w:pPr>
      <w:r>
        <w:rPr>
          <w:rFonts w:asciiTheme="minorHAnsi" w:hAnsiTheme="minorHAnsi"/>
          <w:color w:val="auto"/>
          <w:sz w:val="24"/>
        </w:rPr>
        <w:t xml:space="preserve">Indicate which of the following statements are found in this paragraph and give the line number(s) where it is found. </w:t>
      </w:r>
      <w:r w:rsidR="000A2B15">
        <w:rPr>
          <w:rFonts w:asciiTheme="minorHAnsi" w:hAnsiTheme="minorHAnsi"/>
          <w:color w:val="auto"/>
          <w:sz w:val="24"/>
        </w:rPr>
        <w:t xml:space="preserve">Place an “x” if the idea is not in the paragraph.   </w:t>
      </w:r>
      <w:r w:rsidR="000A2B15" w:rsidRPr="000A2B15">
        <w:rPr>
          <w:rFonts w:asciiTheme="minorHAnsi" w:hAnsiTheme="minorHAnsi"/>
          <w:b/>
          <w:color w:val="auto"/>
          <w:sz w:val="24"/>
        </w:rPr>
        <w:t xml:space="preserve">Rewrite in simpler Spanish than is found in paragraph. </w:t>
      </w:r>
    </w:p>
    <w:p w:rsidR="00E477A9" w:rsidRPr="000A2B15" w:rsidRDefault="00E477A9" w:rsidP="003648DD">
      <w:pPr>
        <w:pStyle w:val="normal0"/>
        <w:widowControl w:val="0"/>
        <w:spacing w:line="240" w:lineRule="auto"/>
        <w:jc w:val="both"/>
        <w:rPr>
          <w:rFonts w:asciiTheme="minorHAnsi" w:hAnsiTheme="minorHAnsi"/>
          <w:b/>
          <w:color w:val="auto"/>
          <w:sz w:val="24"/>
        </w:rPr>
      </w:pPr>
    </w:p>
    <w:p w:rsidR="000A2B15" w:rsidRDefault="00E477A9" w:rsidP="003648DD">
      <w:pPr>
        <w:pStyle w:val="normal0"/>
        <w:widowControl w:val="0"/>
        <w:spacing w:line="240" w:lineRule="auto"/>
        <w:jc w:val="both"/>
        <w:rPr>
          <w:rFonts w:asciiTheme="minorHAnsi" w:hAnsiTheme="minorHAnsi"/>
          <w:sz w:val="24"/>
        </w:rPr>
      </w:pPr>
      <w:r>
        <w:rPr>
          <w:rFonts w:asciiTheme="minorHAnsi" w:hAnsiTheme="minorHAnsi"/>
          <w:color w:val="auto"/>
          <w:sz w:val="24"/>
        </w:rPr>
        <w:t xml:space="preserve">______ 1.  </w:t>
      </w:r>
      <w:r w:rsidR="000A2B15">
        <w:rPr>
          <w:rFonts w:asciiTheme="minorHAnsi" w:hAnsiTheme="minorHAnsi"/>
          <w:color w:val="auto"/>
          <w:sz w:val="24"/>
        </w:rPr>
        <w:t xml:space="preserve"> </w:t>
      </w:r>
      <w:r w:rsidR="000A2B15">
        <w:rPr>
          <w:rFonts w:asciiTheme="minorHAnsi" w:hAnsiTheme="minorHAnsi"/>
          <w:sz w:val="24"/>
        </w:rPr>
        <w:t xml:space="preserve">Don’t shop compulsively. </w:t>
      </w:r>
    </w:p>
    <w:p w:rsidR="000A2B15" w:rsidRDefault="000A2B15" w:rsidP="003648DD">
      <w:pPr>
        <w:pStyle w:val="normal0"/>
        <w:widowControl w:val="0"/>
        <w:spacing w:line="240" w:lineRule="auto"/>
        <w:jc w:val="both"/>
        <w:rPr>
          <w:rFonts w:asciiTheme="minorHAnsi" w:hAnsiTheme="minorHAnsi"/>
          <w:sz w:val="24"/>
        </w:rPr>
      </w:pPr>
      <w:r>
        <w:rPr>
          <w:rFonts w:asciiTheme="minorHAnsi" w:hAnsiTheme="minorHAnsi"/>
          <w:sz w:val="24"/>
        </w:rPr>
        <w:t xml:space="preserve">______ 2.   Shop responsibly. </w:t>
      </w:r>
    </w:p>
    <w:p w:rsidR="0091143A" w:rsidRDefault="000A2B15" w:rsidP="003648DD">
      <w:pPr>
        <w:pStyle w:val="normal0"/>
        <w:widowControl w:val="0"/>
        <w:spacing w:line="240" w:lineRule="auto"/>
        <w:jc w:val="both"/>
        <w:rPr>
          <w:rFonts w:asciiTheme="minorHAnsi" w:hAnsiTheme="minorHAnsi"/>
          <w:sz w:val="24"/>
        </w:rPr>
      </w:pPr>
      <w:r>
        <w:rPr>
          <w:rFonts w:asciiTheme="minorHAnsi" w:hAnsiTheme="minorHAnsi"/>
          <w:sz w:val="24"/>
        </w:rPr>
        <w:t xml:space="preserve">______ 3.   Only buy what is absolutely necessary. </w:t>
      </w:r>
    </w:p>
    <w:p w:rsidR="0091143A" w:rsidRDefault="0091143A" w:rsidP="003648DD">
      <w:pPr>
        <w:pStyle w:val="normal0"/>
        <w:widowControl w:val="0"/>
        <w:spacing w:line="240" w:lineRule="auto"/>
        <w:jc w:val="both"/>
        <w:rPr>
          <w:rFonts w:asciiTheme="minorHAnsi" w:hAnsiTheme="minorHAnsi"/>
          <w:sz w:val="24"/>
        </w:rPr>
      </w:pPr>
      <w:r>
        <w:rPr>
          <w:rFonts w:asciiTheme="minorHAnsi" w:hAnsiTheme="minorHAnsi"/>
          <w:sz w:val="24"/>
        </w:rPr>
        <w:t xml:space="preserve">______ 4.   Focus on what is really important. </w:t>
      </w:r>
    </w:p>
    <w:p w:rsidR="0091143A" w:rsidRDefault="0091143A" w:rsidP="003648DD">
      <w:pPr>
        <w:pStyle w:val="normal0"/>
        <w:widowControl w:val="0"/>
        <w:spacing w:line="240" w:lineRule="auto"/>
        <w:jc w:val="both"/>
        <w:rPr>
          <w:rFonts w:asciiTheme="minorHAnsi" w:hAnsiTheme="minorHAnsi"/>
          <w:sz w:val="24"/>
        </w:rPr>
      </w:pPr>
      <w:r>
        <w:rPr>
          <w:rFonts w:asciiTheme="minorHAnsi" w:hAnsiTheme="minorHAnsi"/>
          <w:sz w:val="24"/>
        </w:rPr>
        <w:t xml:space="preserve">______ 5.   The day teaches people an important lesson. </w:t>
      </w:r>
    </w:p>
    <w:p w:rsidR="0091143A" w:rsidRDefault="0091143A" w:rsidP="003648DD">
      <w:pPr>
        <w:pStyle w:val="normal0"/>
        <w:widowControl w:val="0"/>
        <w:spacing w:line="240" w:lineRule="auto"/>
        <w:jc w:val="both"/>
        <w:rPr>
          <w:rFonts w:asciiTheme="minorHAnsi" w:hAnsiTheme="minorHAnsi"/>
          <w:sz w:val="24"/>
        </w:rPr>
      </w:pPr>
    </w:p>
    <w:p w:rsidR="003648DD" w:rsidRPr="0091143A" w:rsidRDefault="0091143A" w:rsidP="003648DD">
      <w:pPr>
        <w:pStyle w:val="normal0"/>
        <w:widowControl w:val="0"/>
        <w:spacing w:line="240" w:lineRule="auto"/>
        <w:jc w:val="both"/>
        <w:rPr>
          <w:rFonts w:asciiTheme="minorHAnsi" w:hAnsiTheme="minorHAnsi"/>
          <w:b/>
          <w:color w:val="auto"/>
          <w:sz w:val="24"/>
        </w:rPr>
      </w:pPr>
      <w:r w:rsidRPr="0091143A">
        <w:rPr>
          <w:rFonts w:asciiTheme="minorHAnsi" w:hAnsiTheme="minorHAnsi"/>
          <w:b/>
          <w:sz w:val="24"/>
        </w:rPr>
        <w:t>Personal Questions</w:t>
      </w:r>
    </w:p>
    <w:p w:rsidR="0091143A" w:rsidRDefault="0091143A" w:rsidP="003648DD">
      <w:pPr>
        <w:pStyle w:val="normal0"/>
        <w:widowControl w:val="0"/>
        <w:spacing w:line="240" w:lineRule="auto"/>
        <w:jc w:val="both"/>
        <w:rPr>
          <w:rFonts w:asciiTheme="minorHAnsi" w:hAnsiTheme="minorHAnsi"/>
          <w:color w:val="auto"/>
          <w:sz w:val="24"/>
        </w:rPr>
      </w:pPr>
    </w:p>
    <w:p w:rsidR="0091143A" w:rsidRDefault="0091143A" w:rsidP="003648DD">
      <w:pPr>
        <w:pStyle w:val="normal0"/>
        <w:widowControl w:val="0"/>
        <w:spacing w:line="240" w:lineRule="auto"/>
        <w:jc w:val="both"/>
        <w:rPr>
          <w:rFonts w:asciiTheme="minorHAnsi" w:hAnsiTheme="minorHAnsi"/>
          <w:color w:val="auto"/>
          <w:sz w:val="24"/>
        </w:rPr>
      </w:pPr>
      <w:r>
        <w:rPr>
          <w:rFonts w:asciiTheme="minorHAnsi" w:hAnsiTheme="minorHAnsi"/>
          <w:color w:val="auto"/>
          <w:sz w:val="24"/>
        </w:rPr>
        <w:t>Do you agree with the purpose of the day? Why or why not?</w:t>
      </w:r>
    </w:p>
    <w:p w:rsidR="0091143A" w:rsidRDefault="0091143A" w:rsidP="003648DD">
      <w:pPr>
        <w:pStyle w:val="normal0"/>
        <w:widowControl w:val="0"/>
        <w:spacing w:line="240" w:lineRule="auto"/>
        <w:jc w:val="both"/>
        <w:rPr>
          <w:rFonts w:asciiTheme="minorHAnsi" w:hAnsiTheme="minorHAnsi"/>
          <w:color w:val="auto"/>
          <w:sz w:val="24"/>
        </w:rPr>
      </w:pPr>
      <w:r>
        <w:rPr>
          <w:rFonts w:asciiTheme="minorHAnsi" w:hAnsiTheme="minorHAnsi"/>
          <w:color w:val="auto"/>
          <w:sz w:val="24"/>
        </w:rPr>
        <w:t>What do you buy that is not essential?</w:t>
      </w:r>
    </w:p>
    <w:p w:rsidR="0091143A" w:rsidRDefault="0091143A" w:rsidP="003648DD">
      <w:pPr>
        <w:pStyle w:val="normal0"/>
        <w:widowControl w:val="0"/>
        <w:spacing w:line="240" w:lineRule="auto"/>
        <w:jc w:val="both"/>
        <w:rPr>
          <w:rFonts w:asciiTheme="minorHAnsi" w:hAnsiTheme="minorHAnsi"/>
          <w:color w:val="auto"/>
          <w:sz w:val="24"/>
        </w:rPr>
      </w:pPr>
      <w:r>
        <w:rPr>
          <w:rFonts w:asciiTheme="minorHAnsi" w:hAnsiTheme="minorHAnsi"/>
          <w:color w:val="auto"/>
          <w:sz w:val="24"/>
        </w:rPr>
        <w:t xml:space="preserve">What might you have to buy on </w:t>
      </w:r>
      <w:r w:rsidRPr="00DA7E8B">
        <w:rPr>
          <w:rFonts w:asciiTheme="minorHAnsi" w:hAnsiTheme="minorHAnsi"/>
          <w:sz w:val="24"/>
        </w:rPr>
        <w:t xml:space="preserve">El </w:t>
      </w:r>
      <w:r w:rsidRPr="00DA7E8B">
        <w:rPr>
          <w:rFonts w:asciiTheme="minorHAnsi" w:hAnsiTheme="minorHAnsi"/>
          <w:color w:val="auto"/>
          <w:sz w:val="24"/>
          <w:highlight w:val="white"/>
        </w:rPr>
        <w:t>Día sin Compras</w:t>
      </w:r>
      <w:r>
        <w:rPr>
          <w:rFonts w:asciiTheme="minorHAnsi" w:hAnsiTheme="minorHAnsi"/>
          <w:color w:val="auto"/>
          <w:sz w:val="24"/>
        </w:rPr>
        <w:t>?</w:t>
      </w:r>
    </w:p>
    <w:p w:rsidR="0091143A" w:rsidRDefault="0091143A" w:rsidP="003648DD">
      <w:pPr>
        <w:pStyle w:val="normal0"/>
        <w:widowControl w:val="0"/>
        <w:spacing w:line="240" w:lineRule="auto"/>
        <w:jc w:val="both"/>
        <w:rPr>
          <w:rFonts w:asciiTheme="minorHAnsi" w:hAnsiTheme="minorHAnsi"/>
          <w:color w:val="auto"/>
          <w:sz w:val="24"/>
        </w:rPr>
      </w:pPr>
    </w:p>
    <w:p w:rsidR="0091143A" w:rsidRPr="0091143A" w:rsidRDefault="0091143A" w:rsidP="003648DD">
      <w:pPr>
        <w:pStyle w:val="normal0"/>
        <w:widowControl w:val="0"/>
        <w:spacing w:line="240" w:lineRule="auto"/>
        <w:jc w:val="both"/>
        <w:rPr>
          <w:rFonts w:asciiTheme="minorHAnsi" w:hAnsiTheme="minorHAnsi"/>
          <w:b/>
          <w:color w:val="auto"/>
          <w:sz w:val="24"/>
        </w:rPr>
      </w:pPr>
      <w:r w:rsidRPr="0091143A">
        <w:rPr>
          <w:rFonts w:asciiTheme="minorHAnsi" w:hAnsiTheme="minorHAnsi"/>
          <w:b/>
          <w:color w:val="auto"/>
          <w:sz w:val="24"/>
        </w:rPr>
        <w:t>Extended</w:t>
      </w:r>
    </w:p>
    <w:p w:rsidR="0091143A" w:rsidRDefault="0091143A" w:rsidP="003648DD">
      <w:pPr>
        <w:pStyle w:val="normal0"/>
        <w:widowControl w:val="0"/>
        <w:spacing w:line="240" w:lineRule="auto"/>
        <w:jc w:val="both"/>
        <w:rPr>
          <w:rFonts w:asciiTheme="minorHAnsi" w:hAnsiTheme="minorHAnsi"/>
          <w:color w:val="auto"/>
          <w:sz w:val="24"/>
        </w:rPr>
      </w:pPr>
    </w:p>
    <w:p w:rsidR="003648DD" w:rsidRPr="003648DD" w:rsidRDefault="0091143A" w:rsidP="003648DD">
      <w:pPr>
        <w:pStyle w:val="normal0"/>
        <w:widowControl w:val="0"/>
        <w:spacing w:line="240" w:lineRule="auto"/>
        <w:jc w:val="both"/>
        <w:rPr>
          <w:rFonts w:asciiTheme="minorHAnsi" w:hAnsiTheme="minorHAnsi"/>
          <w:color w:val="auto"/>
          <w:sz w:val="24"/>
        </w:rPr>
      </w:pPr>
      <w:r>
        <w:rPr>
          <w:rFonts w:asciiTheme="minorHAnsi" w:hAnsiTheme="minorHAnsi"/>
          <w:color w:val="auto"/>
          <w:sz w:val="24"/>
        </w:rPr>
        <w:t xml:space="preserve">Find five images about this day online. Jot down image ideas and words that seem helpful in getting the message across. Work with your group members to design an ad for the a future campaign.  </w:t>
      </w:r>
    </w:p>
    <w:p w:rsidR="00A02512" w:rsidRPr="003648DD" w:rsidRDefault="00A02512" w:rsidP="003648DD">
      <w:pPr>
        <w:pStyle w:val="normal0"/>
        <w:widowControl w:val="0"/>
        <w:spacing w:line="240" w:lineRule="auto"/>
        <w:jc w:val="both"/>
        <w:rPr>
          <w:rFonts w:asciiTheme="minorHAnsi" w:hAnsiTheme="minorHAnsi"/>
          <w:color w:val="auto"/>
          <w:sz w:val="24"/>
        </w:rPr>
      </w:pPr>
    </w:p>
    <w:p w:rsidR="00A02512" w:rsidRPr="003648DD" w:rsidRDefault="00A02512" w:rsidP="003648DD">
      <w:pPr>
        <w:pStyle w:val="normal0"/>
        <w:widowControl w:val="0"/>
        <w:spacing w:line="240" w:lineRule="auto"/>
        <w:jc w:val="both"/>
        <w:rPr>
          <w:rFonts w:asciiTheme="minorHAnsi" w:hAnsiTheme="minorHAnsi"/>
          <w:color w:val="auto"/>
          <w:sz w:val="24"/>
        </w:rPr>
      </w:pPr>
    </w:p>
    <w:p w:rsidR="006B27A2" w:rsidRPr="003648DD" w:rsidRDefault="006B27A2" w:rsidP="003648DD">
      <w:pPr>
        <w:pStyle w:val="normal0"/>
        <w:widowControl w:val="0"/>
        <w:spacing w:line="240" w:lineRule="auto"/>
        <w:jc w:val="both"/>
        <w:rPr>
          <w:rFonts w:asciiTheme="minorHAnsi" w:hAnsiTheme="minorHAnsi"/>
          <w:color w:val="auto"/>
          <w:sz w:val="24"/>
        </w:rPr>
      </w:pPr>
    </w:p>
    <w:p w:rsidR="006B27A2" w:rsidRPr="003648DD" w:rsidRDefault="006B27A2" w:rsidP="003648DD">
      <w:pPr>
        <w:pStyle w:val="normal0"/>
        <w:widowControl w:val="0"/>
        <w:spacing w:line="240" w:lineRule="auto"/>
        <w:rPr>
          <w:rFonts w:asciiTheme="minorHAnsi" w:hAnsiTheme="minorHAnsi"/>
          <w:color w:val="auto"/>
          <w:sz w:val="24"/>
        </w:rPr>
      </w:pPr>
      <w:bookmarkStart w:id="0" w:name="h.ub91s3sokuk9" w:colFirst="0" w:colLast="0"/>
      <w:bookmarkEnd w:id="0"/>
    </w:p>
    <w:sectPr w:rsidR="006B27A2" w:rsidRPr="003648DD" w:rsidSect="00A02512">
      <w:foot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B15" w:rsidRDefault="000A2B15">
    <w:pPr>
      <w:pStyle w:val="Footer"/>
    </w:pPr>
    <w:r>
      <w:t xml:space="preserve">Retrieved 2/1/14 - </w:t>
    </w:r>
    <w:r w:rsidRPr="00382E26">
      <w:t>http://www.dia-de.com/sin-compras/</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9419D5"/>
    <w:multiLevelType w:val="hybridMultilevel"/>
    <w:tmpl w:val="7CAEC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oNotTrackMoves/>
  <w:defaultTabStop w:val="720"/>
  <w:characterSpacingControl w:val="doNotCompress"/>
  <w:compat>
    <w:useFELayout/>
  </w:compat>
  <w:rsids>
    <w:rsidRoot w:val="006B27A2"/>
    <w:rsid w:val="000A2B15"/>
    <w:rsid w:val="00232A57"/>
    <w:rsid w:val="003648DD"/>
    <w:rsid w:val="00382E26"/>
    <w:rsid w:val="004F0B64"/>
    <w:rsid w:val="006B27A2"/>
    <w:rsid w:val="0091143A"/>
    <w:rsid w:val="00983700"/>
    <w:rsid w:val="00A02512"/>
    <w:rsid w:val="00DA7E8B"/>
    <w:rsid w:val="00E477A9"/>
  </w:rsids>
  <m:mathPr>
    <m:mathFont m:val="A Year Without Ra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B64"/>
  </w:style>
  <w:style w:type="paragraph" w:styleId="Heading1">
    <w:name w:val="heading 1"/>
    <w:basedOn w:val="normal0"/>
    <w:next w:val="normal0"/>
    <w:rsid w:val="006B27A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6B27A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6B27A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6B27A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6B27A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6B27A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6B27A2"/>
    <w:pPr>
      <w:spacing w:line="276" w:lineRule="auto"/>
    </w:pPr>
    <w:rPr>
      <w:rFonts w:ascii="Arial" w:eastAsia="Arial" w:hAnsi="Arial" w:cs="Arial"/>
      <w:color w:val="000000"/>
      <w:sz w:val="22"/>
    </w:rPr>
  </w:style>
  <w:style w:type="paragraph" w:styleId="Title">
    <w:name w:val="Title"/>
    <w:basedOn w:val="normal0"/>
    <w:next w:val="normal0"/>
    <w:rsid w:val="006B27A2"/>
    <w:pPr>
      <w:keepNext/>
      <w:keepLines/>
      <w:contextualSpacing/>
    </w:pPr>
    <w:rPr>
      <w:rFonts w:ascii="Trebuchet MS" w:eastAsia="Trebuchet MS" w:hAnsi="Trebuchet MS" w:cs="Trebuchet MS"/>
      <w:sz w:val="42"/>
    </w:rPr>
  </w:style>
  <w:style w:type="paragraph" w:styleId="Subtitle">
    <w:name w:val="Subtitle"/>
    <w:basedOn w:val="normal0"/>
    <w:next w:val="normal0"/>
    <w:rsid w:val="006B27A2"/>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semiHidden/>
    <w:unhideWhenUsed/>
    <w:rsid w:val="00382E26"/>
    <w:pPr>
      <w:tabs>
        <w:tab w:val="center" w:pos="4320"/>
        <w:tab w:val="right" w:pos="8640"/>
      </w:tabs>
    </w:pPr>
  </w:style>
  <w:style w:type="character" w:customStyle="1" w:styleId="HeaderChar">
    <w:name w:val="Header Char"/>
    <w:basedOn w:val="DefaultParagraphFont"/>
    <w:link w:val="Header"/>
    <w:uiPriority w:val="99"/>
    <w:semiHidden/>
    <w:rsid w:val="00382E26"/>
  </w:style>
  <w:style w:type="paragraph" w:styleId="Footer">
    <w:name w:val="footer"/>
    <w:basedOn w:val="Normal"/>
    <w:link w:val="FooterChar"/>
    <w:uiPriority w:val="99"/>
    <w:semiHidden/>
    <w:unhideWhenUsed/>
    <w:rsid w:val="00382E26"/>
    <w:pPr>
      <w:tabs>
        <w:tab w:val="center" w:pos="4320"/>
        <w:tab w:val="right" w:pos="8640"/>
      </w:tabs>
    </w:pPr>
  </w:style>
  <w:style w:type="character" w:customStyle="1" w:styleId="FooterChar">
    <w:name w:val="Footer Char"/>
    <w:basedOn w:val="DefaultParagraphFont"/>
    <w:link w:val="Footer"/>
    <w:uiPriority w:val="99"/>
    <w:semiHidden/>
    <w:rsid w:val="00382E26"/>
  </w:style>
  <w:style w:type="table" w:styleId="TableGrid">
    <w:name w:val="Table Grid"/>
    <w:basedOn w:val="TableNormal"/>
    <w:uiPriority w:val="59"/>
    <w:rsid w:val="003648D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427</Words>
  <Characters>2435</Characters>
  <Application>Microsoft Macintosh Word</Application>
  <DocSecurity>0</DocSecurity>
  <Lines>20</Lines>
  <Paragraphs>4</Paragraphs>
  <ScaleCrop>false</ScaleCrop>
  <Company>Parkway School District</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sin compras-.docx</dc:title>
  <dc:creator>Terrill Laura</dc:creator>
  <cp:lastModifiedBy>Terrill Laura</cp:lastModifiedBy>
  <cp:revision>3</cp:revision>
  <dcterms:created xsi:type="dcterms:W3CDTF">2014-02-02T21:43:00Z</dcterms:created>
  <dcterms:modified xsi:type="dcterms:W3CDTF">2014-02-02T21:44:00Z</dcterms:modified>
</cp:coreProperties>
</file>